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D94E" w14:textId="6E5C3FEE" w:rsidR="00DC5833" w:rsidRPr="00AE6531" w:rsidRDefault="632B57B4" w:rsidP="159FD6C8">
      <w:pPr>
        <w:pStyle w:val="Heading2"/>
        <w:rPr>
          <w:rFonts w:ascii="Aptos Display" w:eastAsia="Aptos Display" w:hAnsi="Aptos Display" w:cs="Aptos Display"/>
          <w:b/>
          <w:bCs/>
          <w:color w:val="auto"/>
          <w:sz w:val="48"/>
          <w:szCs w:val="48"/>
        </w:rPr>
      </w:pPr>
      <w:r w:rsidRPr="00AE6531">
        <w:rPr>
          <w:rFonts w:ascii="Aptos Display" w:eastAsia="Aptos Display" w:hAnsi="Aptos Display" w:cs="Aptos Display"/>
          <w:b/>
          <w:bCs/>
          <w:color w:val="auto"/>
          <w:sz w:val="48"/>
          <w:szCs w:val="48"/>
        </w:rPr>
        <w:t>Agency Training Request Guide</w:t>
      </w:r>
    </w:p>
    <w:p w14:paraId="3BB3AB52" w14:textId="5D8F4F45" w:rsidR="00DC5833" w:rsidRDefault="632B57B4" w:rsidP="159FD6C8">
      <w:pPr>
        <w:pStyle w:val="Heading3"/>
        <w:rPr>
          <w:rFonts w:ascii="Aptos" w:eastAsia="Aptos" w:hAnsi="Aptos" w:cs="Aptos"/>
          <w:color w:val="auto"/>
        </w:rPr>
      </w:pPr>
      <w:r w:rsidRPr="159FD6C8">
        <w:rPr>
          <w:rFonts w:ascii="Aptos" w:eastAsia="Aptos" w:hAnsi="Aptos" w:cs="Aptos"/>
          <w:color w:val="auto"/>
        </w:rPr>
        <w:t>Purpose</w:t>
      </w:r>
    </w:p>
    <w:p w14:paraId="15879B3F" w14:textId="179E6B94" w:rsidR="00DC5833" w:rsidRDefault="632B57B4" w:rsidP="159FD6C8">
      <w:pPr>
        <w:spacing w:before="180" w:after="180"/>
        <w:rPr>
          <w:rFonts w:ascii="Aptos" w:eastAsia="Aptos" w:hAnsi="Aptos" w:cs="Aptos"/>
        </w:rPr>
      </w:pPr>
      <w:r w:rsidRPr="159FD6C8">
        <w:rPr>
          <w:rFonts w:ascii="Aptos" w:eastAsia="Aptos" w:hAnsi="Aptos" w:cs="Aptos"/>
        </w:rPr>
        <w:t>The Strategic Management &amp; Planning (SMP) Team partners with Wisconsin state agencies to deliver instructor-led professional learning that builds continuous improvement knowledge and capability across state government.</w:t>
      </w:r>
    </w:p>
    <w:p w14:paraId="35F91D15" w14:textId="7792E941" w:rsidR="00DC5833" w:rsidRDefault="632B57B4" w:rsidP="159FD6C8">
      <w:pPr>
        <w:pStyle w:val="NoSpacing"/>
      </w:pPr>
      <w:r w:rsidRPr="159FD6C8">
        <w:t>Training offerings include:</w:t>
      </w:r>
    </w:p>
    <w:p w14:paraId="3BF356CB" w14:textId="3BAC49D1" w:rsidR="00DC5833" w:rsidRDefault="632B57B4" w:rsidP="159FD6C8">
      <w:pPr>
        <w:pStyle w:val="NoSpacing"/>
        <w:numPr>
          <w:ilvl w:val="0"/>
          <w:numId w:val="1"/>
        </w:numPr>
        <w:rPr>
          <w:rFonts w:ascii="Aptos" w:eastAsia="Aptos" w:hAnsi="Aptos" w:cs="Aptos"/>
        </w:rPr>
      </w:pPr>
      <w:r w:rsidRPr="159FD6C8">
        <w:t>Continuous Improvement Foundational Training</w:t>
      </w:r>
    </w:p>
    <w:p w14:paraId="4830C7C0" w14:textId="0DA1E49C" w:rsidR="00DC5833" w:rsidRDefault="632B57B4" w:rsidP="159FD6C8">
      <w:pPr>
        <w:pStyle w:val="NoSpacing"/>
        <w:numPr>
          <w:ilvl w:val="0"/>
          <w:numId w:val="1"/>
        </w:numPr>
        <w:rPr>
          <w:rFonts w:ascii="Aptos" w:eastAsia="Aptos" w:hAnsi="Aptos" w:cs="Aptos"/>
        </w:rPr>
      </w:pPr>
      <w:r w:rsidRPr="159FD6C8">
        <w:t>Continuous Improvement Yellow Belt Instructor-Led Training</w:t>
      </w:r>
    </w:p>
    <w:p w14:paraId="2A1EBAF2" w14:textId="5C5BF45C" w:rsidR="00DC5833" w:rsidRDefault="632B57B4" w:rsidP="159FD6C8">
      <w:pPr>
        <w:pStyle w:val="Heading2"/>
        <w:rPr>
          <w:rFonts w:ascii="Aptos Display" w:eastAsia="Aptos Display" w:hAnsi="Aptos Display" w:cs="Aptos Display"/>
          <w:b/>
          <w:bCs/>
          <w:color w:val="auto"/>
        </w:rPr>
      </w:pPr>
      <w:r w:rsidRPr="159FD6C8">
        <w:rPr>
          <w:rFonts w:ascii="Aptos Display" w:eastAsia="Aptos Display" w:hAnsi="Aptos Display" w:cs="Aptos Display"/>
          <w:b/>
          <w:bCs/>
          <w:color w:val="auto"/>
        </w:rPr>
        <w:t>Requesting Training</w:t>
      </w:r>
    </w:p>
    <w:p w14:paraId="012C16EA" w14:textId="6D66D4A4" w:rsidR="00DC5833" w:rsidRDefault="632B57B4" w:rsidP="159FD6C8">
      <w:pPr>
        <w:pStyle w:val="NoSpacing"/>
      </w:pPr>
      <w:r w:rsidRPr="159FD6C8">
        <w:t>To request training, agencies should provide the following information:</w:t>
      </w:r>
    </w:p>
    <w:p w14:paraId="6AB1CD10" w14:textId="50749AC5" w:rsidR="00DC5833" w:rsidRDefault="632B57B4" w:rsidP="159FD6C8">
      <w:pPr>
        <w:pStyle w:val="NoSpacing"/>
        <w:numPr>
          <w:ilvl w:val="0"/>
          <w:numId w:val="2"/>
        </w:numPr>
        <w:rPr>
          <w:rFonts w:ascii="Aptos" w:eastAsia="Aptos" w:hAnsi="Aptos" w:cs="Aptos"/>
        </w:rPr>
      </w:pPr>
      <w:r w:rsidRPr="159FD6C8">
        <w:t>Requested training</w:t>
      </w:r>
    </w:p>
    <w:p w14:paraId="7956319D" w14:textId="18E61851" w:rsidR="00DC5833" w:rsidRDefault="632B57B4" w:rsidP="159FD6C8">
      <w:pPr>
        <w:pStyle w:val="NoSpacing"/>
        <w:numPr>
          <w:ilvl w:val="0"/>
          <w:numId w:val="2"/>
        </w:numPr>
        <w:rPr>
          <w:rFonts w:ascii="Aptos" w:eastAsia="Aptos" w:hAnsi="Aptos" w:cs="Aptos"/>
        </w:rPr>
      </w:pPr>
      <w:r w:rsidRPr="159FD6C8">
        <w:t>Preferred training date(s)</w:t>
      </w:r>
    </w:p>
    <w:p w14:paraId="35EE7981" w14:textId="0711ECA1" w:rsidR="00DC5833" w:rsidRDefault="632B57B4" w:rsidP="159FD6C8">
      <w:pPr>
        <w:pStyle w:val="NoSpacing"/>
        <w:numPr>
          <w:ilvl w:val="0"/>
          <w:numId w:val="2"/>
        </w:numPr>
        <w:rPr>
          <w:rFonts w:ascii="Aptos" w:eastAsia="Aptos" w:hAnsi="Aptos" w:cs="Aptos"/>
        </w:rPr>
      </w:pPr>
      <w:r w:rsidRPr="159FD6C8">
        <w:t>Estimated number of participants</w:t>
      </w:r>
    </w:p>
    <w:p w14:paraId="429A7550" w14:textId="3FCCD387" w:rsidR="00DC5833" w:rsidRDefault="632B57B4" w:rsidP="159FD6C8">
      <w:pPr>
        <w:pStyle w:val="NoSpacing"/>
        <w:numPr>
          <w:ilvl w:val="0"/>
          <w:numId w:val="2"/>
        </w:numPr>
        <w:rPr>
          <w:rFonts w:ascii="Aptos" w:eastAsia="Aptos" w:hAnsi="Aptos" w:cs="Aptos"/>
        </w:rPr>
      </w:pPr>
      <w:r w:rsidRPr="159FD6C8">
        <w:t>Training location (if in person) or virtual delivery preference</w:t>
      </w:r>
    </w:p>
    <w:p w14:paraId="439EBCD4" w14:textId="06333536" w:rsidR="00DC5833" w:rsidRDefault="632B57B4" w:rsidP="159FD6C8">
      <w:pPr>
        <w:pStyle w:val="NoSpacing"/>
        <w:numPr>
          <w:ilvl w:val="0"/>
          <w:numId w:val="2"/>
        </w:numPr>
        <w:rPr>
          <w:rFonts w:ascii="Aptos" w:eastAsia="Aptos" w:hAnsi="Aptos" w:cs="Aptos"/>
        </w:rPr>
      </w:pPr>
      <w:r w:rsidRPr="159FD6C8">
        <w:t>Agency point of contact</w:t>
      </w:r>
    </w:p>
    <w:p w14:paraId="3B3FA726" w14:textId="666FFA31" w:rsidR="00DC5833" w:rsidRDefault="632B57B4" w:rsidP="159FD6C8">
      <w:pPr>
        <w:spacing w:before="180" w:after="180"/>
        <w:rPr>
          <w:rFonts w:ascii="Aptos" w:eastAsia="Aptos" w:hAnsi="Aptos" w:cs="Aptos"/>
        </w:rPr>
      </w:pPr>
      <w:r w:rsidRPr="159FD6C8">
        <w:rPr>
          <w:rFonts w:ascii="Aptos" w:eastAsia="Aptos" w:hAnsi="Aptos" w:cs="Aptos"/>
        </w:rPr>
        <w:t>The SMP Team will work with the agency to confirm the training schedule, participant capacity, delivery method, and any additional requirements.</w:t>
      </w:r>
    </w:p>
    <w:p w14:paraId="390A0DA6" w14:textId="76F5114E" w:rsidR="00DC5833" w:rsidRDefault="632B57B4" w:rsidP="159FD6C8">
      <w:pPr>
        <w:pStyle w:val="Heading2"/>
        <w:rPr>
          <w:rFonts w:ascii="Aptos Display" w:eastAsia="Aptos Display" w:hAnsi="Aptos Display" w:cs="Aptos Display"/>
          <w:b/>
          <w:bCs/>
          <w:color w:val="auto"/>
        </w:rPr>
      </w:pPr>
      <w:r w:rsidRPr="159FD6C8">
        <w:rPr>
          <w:rFonts w:ascii="Aptos Display" w:eastAsia="Aptos Display" w:hAnsi="Aptos Display" w:cs="Aptos Display"/>
          <w:b/>
          <w:bCs/>
          <w:color w:val="auto"/>
        </w:rPr>
        <w:t>Agency Responsibilities</w:t>
      </w:r>
    </w:p>
    <w:p w14:paraId="1689222B" w14:textId="03814DB3" w:rsidR="00DC5833" w:rsidRDefault="632B57B4" w:rsidP="159FD6C8">
      <w:pPr>
        <w:spacing w:before="180" w:after="180"/>
        <w:rPr>
          <w:rFonts w:ascii="Aptos" w:eastAsia="Aptos" w:hAnsi="Aptos" w:cs="Aptos"/>
        </w:rPr>
      </w:pPr>
      <w:r w:rsidRPr="159FD6C8">
        <w:rPr>
          <w:rFonts w:ascii="Aptos" w:eastAsia="Aptos" w:hAnsi="Aptos" w:cs="Aptos"/>
        </w:rPr>
        <w:t>For agency-hosted instructor-led training (</w:t>
      </w:r>
      <w:commentRangeStart w:id="0"/>
      <w:r w:rsidRPr="159FD6C8">
        <w:rPr>
          <w:rFonts w:ascii="Aptos" w:eastAsia="Aptos" w:hAnsi="Aptos" w:cs="Aptos"/>
        </w:rPr>
        <w:t xml:space="preserve">generally </w:t>
      </w:r>
      <w:r w:rsidRPr="159FD6C8">
        <w:rPr>
          <w:rFonts w:ascii="Aptos" w:eastAsia="Aptos" w:hAnsi="Aptos" w:cs="Aptos"/>
          <w:b/>
          <w:bCs/>
        </w:rPr>
        <w:t>50 or more participants</w:t>
      </w:r>
      <w:r w:rsidR="00BE3F87">
        <w:rPr>
          <w:rFonts w:ascii="Aptos" w:eastAsia="Aptos" w:hAnsi="Aptos" w:cs="Aptos"/>
          <w:b/>
          <w:bCs/>
        </w:rPr>
        <w:t xml:space="preserve"> with leadership support</w:t>
      </w:r>
      <w:r w:rsidRPr="159FD6C8">
        <w:rPr>
          <w:rFonts w:ascii="Aptos" w:eastAsia="Aptos" w:hAnsi="Aptos" w:cs="Aptos"/>
        </w:rPr>
        <w:t>)</w:t>
      </w:r>
      <w:commentRangeEnd w:id="0"/>
      <w:r w:rsidR="00B8796C" w:rsidRPr="159FD6C8">
        <w:rPr>
          <w:rStyle w:val="CommentReference"/>
          <w:rFonts w:ascii="Aptos" w:eastAsia="Aptos" w:hAnsi="Aptos" w:cs="Aptos"/>
          <w:sz w:val="24"/>
          <w:szCs w:val="24"/>
        </w:rPr>
        <w:commentReference w:id="0"/>
      </w:r>
      <w:r w:rsidRPr="159FD6C8">
        <w:rPr>
          <w:rFonts w:ascii="Aptos" w:eastAsia="Aptos" w:hAnsi="Aptos" w:cs="Aptos"/>
        </w:rPr>
        <w:t>, the requesting agency is responsible for coordinating training logistics.</w:t>
      </w:r>
    </w:p>
    <w:p w14:paraId="7B0391E8" w14:textId="0BE35D8A" w:rsidR="00DC5833" w:rsidRDefault="632B57B4" w:rsidP="159FD6C8">
      <w:pPr>
        <w:pStyle w:val="Heading3"/>
        <w:rPr>
          <w:rFonts w:ascii="Aptos" w:eastAsia="Aptos" w:hAnsi="Aptos" w:cs="Aptos"/>
          <w:color w:val="auto"/>
        </w:rPr>
      </w:pPr>
      <w:r w:rsidRPr="159FD6C8">
        <w:rPr>
          <w:rFonts w:ascii="Aptos" w:eastAsia="Aptos" w:hAnsi="Aptos" w:cs="Aptos"/>
          <w:color w:val="auto"/>
        </w:rPr>
        <w:t>Participant Registration</w:t>
      </w:r>
    </w:p>
    <w:p w14:paraId="1EE65BDE" w14:textId="5B7FFE91" w:rsidR="00DC5833" w:rsidRDefault="632B57B4" w:rsidP="159FD6C8">
      <w:pPr>
        <w:pStyle w:val="NoSpacing"/>
      </w:pPr>
      <w:r w:rsidRPr="159FD6C8">
        <w:t>The agency will:</w:t>
      </w:r>
    </w:p>
    <w:p w14:paraId="42538249" w14:textId="01B8002E" w:rsidR="00DC5833" w:rsidRDefault="632B57B4" w:rsidP="159FD6C8">
      <w:pPr>
        <w:pStyle w:val="NoSpacing"/>
        <w:numPr>
          <w:ilvl w:val="0"/>
          <w:numId w:val="3"/>
        </w:numPr>
        <w:rPr>
          <w:rFonts w:ascii="Aptos" w:eastAsia="Aptos" w:hAnsi="Aptos" w:cs="Aptos"/>
        </w:rPr>
      </w:pPr>
      <w:r w:rsidRPr="159FD6C8">
        <w:t>Manage participant registration.</w:t>
      </w:r>
    </w:p>
    <w:p w14:paraId="6A1F1A46" w14:textId="23386100" w:rsidR="00DC5833" w:rsidRDefault="632B57B4" w:rsidP="159FD6C8">
      <w:pPr>
        <w:pStyle w:val="NoSpacing"/>
        <w:numPr>
          <w:ilvl w:val="0"/>
          <w:numId w:val="3"/>
        </w:numPr>
        <w:rPr>
          <w:rFonts w:ascii="Aptos" w:eastAsia="Aptos" w:hAnsi="Aptos" w:cs="Aptos"/>
        </w:rPr>
      </w:pPr>
      <w:r w:rsidRPr="159FD6C8">
        <w:lastRenderedPageBreak/>
        <w:t>Maintain the participant roster or sign-in sheet.</w:t>
      </w:r>
    </w:p>
    <w:p w14:paraId="6BE707FB" w14:textId="7850C619" w:rsidR="00DC5833" w:rsidRDefault="632B57B4" w:rsidP="159FD6C8">
      <w:pPr>
        <w:pStyle w:val="NoSpacing"/>
        <w:numPr>
          <w:ilvl w:val="0"/>
          <w:numId w:val="3"/>
        </w:numPr>
        <w:rPr>
          <w:rFonts w:ascii="Aptos" w:eastAsia="Aptos" w:hAnsi="Aptos" w:cs="Aptos"/>
        </w:rPr>
      </w:pPr>
      <w:r w:rsidRPr="159FD6C8">
        <w:t>Communicate training information to participants.</w:t>
      </w:r>
    </w:p>
    <w:p w14:paraId="73B94CD3" w14:textId="1A9DA634" w:rsidR="00DC5833" w:rsidRDefault="632B57B4" w:rsidP="159FD6C8">
      <w:pPr>
        <w:pStyle w:val="NoSpacing"/>
        <w:numPr>
          <w:ilvl w:val="0"/>
          <w:numId w:val="3"/>
        </w:numPr>
        <w:rPr>
          <w:rFonts w:ascii="Aptos" w:eastAsia="Aptos" w:hAnsi="Aptos" w:cs="Aptos"/>
        </w:rPr>
      </w:pPr>
      <w:r w:rsidRPr="159FD6C8">
        <w:t>Manage participant cancellations or substitutions.</w:t>
      </w:r>
    </w:p>
    <w:p w14:paraId="6495B9B0" w14:textId="13C42A57" w:rsidR="00DC5833" w:rsidRDefault="632B57B4" w:rsidP="159FD6C8">
      <w:pPr>
        <w:pStyle w:val="Heading3"/>
        <w:rPr>
          <w:rFonts w:ascii="Aptos" w:eastAsia="Aptos" w:hAnsi="Aptos" w:cs="Aptos"/>
          <w:color w:val="auto"/>
        </w:rPr>
      </w:pPr>
      <w:r w:rsidRPr="159FD6C8">
        <w:rPr>
          <w:rFonts w:ascii="Aptos" w:eastAsia="Aptos" w:hAnsi="Aptos" w:cs="Aptos"/>
          <w:color w:val="auto"/>
        </w:rPr>
        <w:t>Training Facility</w:t>
      </w:r>
    </w:p>
    <w:p w14:paraId="05BF0E0A" w14:textId="2453FEBF" w:rsidR="00DC5833" w:rsidRDefault="632B57B4" w:rsidP="159FD6C8">
      <w:pPr>
        <w:pStyle w:val="NoSpacing"/>
      </w:pPr>
      <w:r w:rsidRPr="159FD6C8">
        <w:t>The agency will:</w:t>
      </w:r>
    </w:p>
    <w:p w14:paraId="6851A5FA" w14:textId="0F73C110" w:rsidR="00DC5833" w:rsidRDefault="632B57B4" w:rsidP="159FD6C8">
      <w:pPr>
        <w:pStyle w:val="NoSpacing"/>
        <w:numPr>
          <w:ilvl w:val="0"/>
          <w:numId w:val="4"/>
        </w:numPr>
        <w:rPr>
          <w:rFonts w:ascii="Aptos" w:eastAsia="Aptos" w:hAnsi="Aptos" w:cs="Aptos"/>
        </w:rPr>
      </w:pPr>
      <w:r w:rsidRPr="159FD6C8">
        <w:t>Reserve the training room.</w:t>
      </w:r>
    </w:p>
    <w:p w14:paraId="1C7ABDCE" w14:textId="6F4B6DF9" w:rsidR="00DC5833" w:rsidRDefault="632B57B4" w:rsidP="159FD6C8">
      <w:pPr>
        <w:pStyle w:val="NoSpacing"/>
        <w:numPr>
          <w:ilvl w:val="0"/>
          <w:numId w:val="4"/>
        </w:numPr>
        <w:rPr>
          <w:rFonts w:ascii="Aptos" w:eastAsia="Aptos" w:hAnsi="Aptos" w:cs="Aptos"/>
        </w:rPr>
      </w:pPr>
      <w:r w:rsidRPr="159FD6C8">
        <w:t>Ensure the room is appropriately arranged for the training.</w:t>
      </w:r>
    </w:p>
    <w:p w14:paraId="7925DB46" w14:textId="2DB38812" w:rsidR="00DC5833" w:rsidRDefault="632B57B4" w:rsidP="159FD6C8">
      <w:pPr>
        <w:pStyle w:val="NoSpacing"/>
        <w:numPr>
          <w:ilvl w:val="0"/>
          <w:numId w:val="4"/>
        </w:numPr>
        <w:rPr>
          <w:rFonts w:ascii="Aptos" w:eastAsia="Aptos" w:hAnsi="Aptos" w:cs="Aptos"/>
        </w:rPr>
      </w:pPr>
      <w:r w:rsidRPr="159FD6C8">
        <w:t>Provide any required accessibility accommodations.</w:t>
      </w:r>
    </w:p>
    <w:p w14:paraId="1877E8E5" w14:textId="379D7B64" w:rsidR="00DC5833" w:rsidRDefault="632B57B4" w:rsidP="159FD6C8">
      <w:pPr>
        <w:pStyle w:val="Heading3"/>
        <w:rPr>
          <w:rFonts w:ascii="Aptos" w:eastAsia="Aptos" w:hAnsi="Aptos" w:cs="Aptos"/>
          <w:color w:val="auto"/>
        </w:rPr>
      </w:pPr>
      <w:r w:rsidRPr="159FD6C8">
        <w:rPr>
          <w:rFonts w:ascii="Aptos" w:eastAsia="Aptos" w:hAnsi="Aptos" w:cs="Aptos"/>
          <w:color w:val="auto"/>
        </w:rPr>
        <w:t>Technology and Equipment</w:t>
      </w:r>
    </w:p>
    <w:p w14:paraId="1B8B54CF" w14:textId="330A4E92" w:rsidR="00DC5833" w:rsidRDefault="632B57B4" w:rsidP="159FD6C8">
      <w:pPr>
        <w:pStyle w:val="NoSpacing"/>
      </w:pPr>
      <w:r w:rsidRPr="159FD6C8">
        <w:t>The agency will ensure the training room includes:</w:t>
      </w:r>
    </w:p>
    <w:p w14:paraId="22595748" w14:textId="1EEAAF81" w:rsidR="00DC5833" w:rsidRDefault="632B57B4" w:rsidP="159FD6C8">
      <w:pPr>
        <w:pStyle w:val="NoSpacing"/>
        <w:numPr>
          <w:ilvl w:val="0"/>
          <w:numId w:val="5"/>
        </w:numPr>
        <w:rPr>
          <w:rFonts w:ascii="Aptos" w:eastAsia="Aptos" w:hAnsi="Aptos" w:cs="Aptos"/>
        </w:rPr>
      </w:pPr>
      <w:r w:rsidRPr="159FD6C8">
        <w:t>Computer connected to a projector or display</w:t>
      </w:r>
    </w:p>
    <w:p w14:paraId="6571E58F" w14:textId="291B4BF2" w:rsidR="00DC5833" w:rsidRDefault="632B57B4" w:rsidP="159FD6C8">
      <w:pPr>
        <w:pStyle w:val="NoSpacing"/>
        <w:numPr>
          <w:ilvl w:val="0"/>
          <w:numId w:val="5"/>
        </w:numPr>
        <w:rPr>
          <w:rFonts w:ascii="Aptos" w:eastAsia="Aptos" w:hAnsi="Aptos" w:cs="Aptos"/>
        </w:rPr>
      </w:pPr>
      <w:r w:rsidRPr="159FD6C8">
        <w:t>Internet access (if required)</w:t>
      </w:r>
    </w:p>
    <w:p w14:paraId="4AC211CE" w14:textId="38E87F5F" w:rsidR="00DC5833" w:rsidRDefault="632B57B4" w:rsidP="159FD6C8">
      <w:pPr>
        <w:pStyle w:val="NoSpacing"/>
        <w:numPr>
          <w:ilvl w:val="0"/>
          <w:numId w:val="5"/>
        </w:numPr>
        <w:rPr>
          <w:rFonts w:ascii="Aptos" w:eastAsia="Aptos" w:hAnsi="Aptos" w:cs="Aptos"/>
        </w:rPr>
      </w:pPr>
      <w:r w:rsidRPr="159FD6C8">
        <w:t>Audio equipment</w:t>
      </w:r>
    </w:p>
    <w:p w14:paraId="2C2479F8" w14:textId="72976487" w:rsidR="00DC5833" w:rsidRDefault="632B57B4" w:rsidP="159FD6C8">
      <w:pPr>
        <w:pStyle w:val="NoSpacing"/>
        <w:numPr>
          <w:ilvl w:val="0"/>
          <w:numId w:val="5"/>
        </w:numPr>
        <w:rPr>
          <w:rFonts w:ascii="Aptos" w:eastAsia="Aptos" w:hAnsi="Aptos" w:cs="Aptos"/>
        </w:rPr>
      </w:pPr>
      <w:r w:rsidRPr="159FD6C8">
        <w:t>Microphone(s) for larger groups</w:t>
      </w:r>
    </w:p>
    <w:p w14:paraId="56D49989" w14:textId="6BB595A3" w:rsidR="00DC5833" w:rsidRDefault="632B57B4" w:rsidP="159FD6C8">
      <w:pPr>
        <w:pStyle w:val="NoSpacing"/>
        <w:numPr>
          <w:ilvl w:val="0"/>
          <w:numId w:val="5"/>
        </w:numPr>
        <w:rPr>
          <w:rFonts w:ascii="Aptos" w:eastAsia="Aptos" w:hAnsi="Aptos" w:cs="Aptos"/>
        </w:rPr>
      </w:pPr>
      <w:r w:rsidRPr="159FD6C8">
        <w:t>Any necessary cables or adapters</w:t>
      </w:r>
    </w:p>
    <w:p w14:paraId="03458F76" w14:textId="1A6121B8" w:rsidR="00DC5833" w:rsidRDefault="632B57B4" w:rsidP="159FD6C8">
      <w:pPr>
        <w:pStyle w:val="Heading3"/>
        <w:rPr>
          <w:rFonts w:ascii="Aptos" w:eastAsia="Aptos" w:hAnsi="Aptos" w:cs="Aptos"/>
          <w:color w:val="auto"/>
        </w:rPr>
      </w:pPr>
      <w:r w:rsidRPr="159FD6C8">
        <w:rPr>
          <w:rFonts w:ascii="Aptos" w:eastAsia="Aptos" w:hAnsi="Aptos" w:cs="Aptos"/>
          <w:color w:val="auto"/>
        </w:rPr>
        <w:t>Training Materials</w:t>
      </w:r>
    </w:p>
    <w:p w14:paraId="09E4988C" w14:textId="13E7FEE6" w:rsidR="00DC5833" w:rsidRDefault="632B57B4" w:rsidP="159FD6C8">
      <w:pPr>
        <w:pStyle w:val="NoSpacing"/>
      </w:pPr>
      <w:r w:rsidRPr="159FD6C8">
        <w:t>If requested by SMP, the agency will provide:</w:t>
      </w:r>
    </w:p>
    <w:p w14:paraId="3B61FC9C" w14:textId="49028A1F" w:rsidR="00DC5833" w:rsidRDefault="632B57B4" w:rsidP="159FD6C8">
      <w:pPr>
        <w:pStyle w:val="NoSpacing"/>
        <w:numPr>
          <w:ilvl w:val="0"/>
          <w:numId w:val="6"/>
        </w:numPr>
        <w:rPr>
          <w:rFonts w:ascii="Aptos" w:eastAsia="Aptos" w:hAnsi="Aptos" w:cs="Aptos"/>
        </w:rPr>
      </w:pPr>
      <w:r w:rsidRPr="159FD6C8">
        <w:t>Printed participant materials</w:t>
      </w:r>
    </w:p>
    <w:p w14:paraId="77B9AC6C" w14:textId="22F4CEC2" w:rsidR="00DC5833" w:rsidRDefault="632B57B4" w:rsidP="159FD6C8">
      <w:pPr>
        <w:pStyle w:val="NoSpacing"/>
        <w:numPr>
          <w:ilvl w:val="0"/>
          <w:numId w:val="6"/>
        </w:numPr>
        <w:rPr>
          <w:rFonts w:ascii="Aptos" w:eastAsia="Aptos" w:hAnsi="Aptos" w:cs="Aptos"/>
        </w:rPr>
      </w:pPr>
      <w:r w:rsidRPr="159FD6C8">
        <w:t>Flip charts</w:t>
      </w:r>
    </w:p>
    <w:p w14:paraId="51184EC4" w14:textId="462C101F" w:rsidR="00DC5833" w:rsidRDefault="632B57B4" w:rsidP="159FD6C8">
      <w:pPr>
        <w:pStyle w:val="NoSpacing"/>
        <w:numPr>
          <w:ilvl w:val="0"/>
          <w:numId w:val="6"/>
        </w:numPr>
        <w:rPr>
          <w:rFonts w:ascii="Aptos" w:eastAsia="Aptos" w:hAnsi="Aptos" w:cs="Aptos"/>
        </w:rPr>
      </w:pPr>
      <w:r w:rsidRPr="159FD6C8">
        <w:t>Markers</w:t>
      </w:r>
    </w:p>
    <w:p w14:paraId="4211F121" w14:textId="50C9DD08" w:rsidR="00DC5833" w:rsidRDefault="632B57B4" w:rsidP="159FD6C8">
      <w:pPr>
        <w:pStyle w:val="NoSpacing"/>
        <w:numPr>
          <w:ilvl w:val="0"/>
          <w:numId w:val="6"/>
        </w:numPr>
        <w:rPr>
          <w:rFonts w:ascii="Aptos" w:eastAsia="Aptos" w:hAnsi="Aptos" w:cs="Aptos"/>
        </w:rPr>
      </w:pPr>
      <w:r w:rsidRPr="159FD6C8">
        <w:t>Sticky notes</w:t>
      </w:r>
    </w:p>
    <w:p w14:paraId="6D0F7ADB" w14:textId="577F8F0A" w:rsidR="00DC5833" w:rsidRDefault="632B57B4" w:rsidP="159FD6C8">
      <w:pPr>
        <w:pStyle w:val="NoSpacing"/>
        <w:numPr>
          <w:ilvl w:val="0"/>
          <w:numId w:val="6"/>
        </w:numPr>
      </w:pPr>
      <w:r w:rsidRPr="159FD6C8">
        <w:t>Pens or other facilitation supplies</w:t>
      </w:r>
    </w:p>
    <w:p w14:paraId="1E1841AF" w14:textId="3243290C" w:rsidR="00DC5833" w:rsidRDefault="00DC5833" w:rsidP="159FD6C8">
      <w:pPr>
        <w:pStyle w:val="NoSpacing"/>
        <w:rPr>
          <w:rFonts w:ascii="Aptos Display" w:eastAsia="Aptos Display" w:hAnsi="Aptos Display" w:cs="Aptos Display"/>
          <w:sz w:val="32"/>
          <w:szCs w:val="32"/>
        </w:rPr>
      </w:pPr>
    </w:p>
    <w:p w14:paraId="77981C12" w14:textId="36AD6EC2" w:rsidR="00DC5833" w:rsidRDefault="632B57B4" w:rsidP="159FD6C8">
      <w:pPr>
        <w:pStyle w:val="NoSpacing"/>
        <w:rPr>
          <w:rFonts w:ascii="Aptos Display" w:eastAsia="Aptos Display" w:hAnsi="Aptos Display" w:cs="Aptos Display"/>
          <w:b/>
          <w:bCs/>
          <w:sz w:val="32"/>
          <w:szCs w:val="32"/>
        </w:rPr>
      </w:pPr>
      <w:r w:rsidRPr="159FD6C8">
        <w:rPr>
          <w:rFonts w:ascii="Aptos Display" w:eastAsia="Aptos Display" w:hAnsi="Aptos Display" w:cs="Aptos Display"/>
          <w:b/>
          <w:bCs/>
          <w:sz w:val="32"/>
          <w:szCs w:val="32"/>
        </w:rPr>
        <w:t>SMP Responsibilities</w:t>
      </w:r>
    </w:p>
    <w:p w14:paraId="715DE4C3" w14:textId="7BBFC047" w:rsidR="00DC5833" w:rsidRDefault="632B57B4" w:rsidP="159FD6C8">
      <w:pPr>
        <w:pStyle w:val="NoSpacing"/>
      </w:pPr>
      <w:r w:rsidRPr="159FD6C8">
        <w:t>The SMP Team will:</w:t>
      </w:r>
    </w:p>
    <w:p w14:paraId="1F2CFC54" w14:textId="35255526" w:rsidR="00DC5833" w:rsidRDefault="632B57B4" w:rsidP="159FD6C8">
      <w:pPr>
        <w:pStyle w:val="NoSpacing"/>
        <w:numPr>
          <w:ilvl w:val="0"/>
          <w:numId w:val="7"/>
        </w:numPr>
        <w:rPr>
          <w:rFonts w:ascii="Aptos" w:eastAsia="Aptos" w:hAnsi="Aptos" w:cs="Aptos"/>
        </w:rPr>
      </w:pPr>
      <w:r w:rsidRPr="159FD6C8">
        <w:t>Coordinate training details with the agency.</w:t>
      </w:r>
    </w:p>
    <w:p w14:paraId="025AE97E" w14:textId="78003B2D" w:rsidR="00DC5833" w:rsidRDefault="632B57B4" w:rsidP="159FD6C8">
      <w:pPr>
        <w:pStyle w:val="NoSpacing"/>
        <w:numPr>
          <w:ilvl w:val="0"/>
          <w:numId w:val="7"/>
        </w:numPr>
        <w:rPr>
          <w:rFonts w:ascii="Aptos" w:eastAsia="Aptos" w:hAnsi="Aptos" w:cs="Aptos"/>
        </w:rPr>
      </w:pPr>
      <w:r w:rsidRPr="159FD6C8">
        <w:t>Provide qualified instructors.</w:t>
      </w:r>
    </w:p>
    <w:p w14:paraId="0CCE1932" w14:textId="603C498C" w:rsidR="00DC5833" w:rsidRDefault="632B57B4" w:rsidP="159FD6C8">
      <w:pPr>
        <w:pStyle w:val="NoSpacing"/>
        <w:numPr>
          <w:ilvl w:val="0"/>
          <w:numId w:val="7"/>
        </w:numPr>
        <w:rPr>
          <w:rFonts w:ascii="Aptos" w:eastAsia="Aptos" w:hAnsi="Aptos" w:cs="Aptos"/>
        </w:rPr>
      </w:pPr>
      <w:r w:rsidRPr="159FD6C8">
        <w:lastRenderedPageBreak/>
        <w:t>Deliver training content and facilitate learning activities.</w:t>
      </w:r>
    </w:p>
    <w:p w14:paraId="5778FB83" w14:textId="53A52CF8" w:rsidR="00DC5833" w:rsidRDefault="632B57B4" w:rsidP="159FD6C8">
      <w:pPr>
        <w:pStyle w:val="NoSpacing"/>
        <w:numPr>
          <w:ilvl w:val="0"/>
          <w:numId w:val="7"/>
        </w:numPr>
        <w:rPr>
          <w:rFonts w:ascii="Aptos" w:eastAsia="Aptos" w:hAnsi="Aptos" w:cs="Aptos"/>
        </w:rPr>
      </w:pPr>
      <w:r w:rsidRPr="159FD6C8">
        <w:t>Provide electronic training materials unless otherwise arranged.</w:t>
      </w:r>
    </w:p>
    <w:p w14:paraId="4697A7B0" w14:textId="679D2E8C" w:rsidR="00DC5833" w:rsidRDefault="632B57B4" w:rsidP="159FD6C8">
      <w:pPr>
        <w:pStyle w:val="NoSpacing"/>
        <w:numPr>
          <w:ilvl w:val="0"/>
          <w:numId w:val="7"/>
        </w:numPr>
        <w:rPr>
          <w:rFonts w:ascii="Aptos" w:eastAsia="Aptos" w:hAnsi="Aptos" w:cs="Aptos"/>
        </w:rPr>
      </w:pPr>
      <w:r w:rsidRPr="159FD6C8">
        <w:t>Administer participant evaluations, when applicable.</w:t>
      </w:r>
    </w:p>
    <w:p w14:paraId="66F03774" w14:textId="6C615673" w:rsidR="00DC5833" w:rsidRDefault="632B57B4" w:rsidP="159FD6C8">
      <w:pPr>
        <w:pStyle w:val="NoSpacing"/>
        <w:numPr>
          <w:ilvl w:val="0"/>
          <w:numId w:val="7"/>
        </w:numPr>
        <w:rPr>
          <w:rFonts w:ascii="Aptos" w:eastAsia="Aptos" w:hAnsi="Aptos" w:cs="Aptos"/>
        </w:rPr>
      </w:pPr>
      <w:r w:rsidRPr="159FD6C8">
        <w:t>Issue certificates of completion for eligible training.</w:t>
      </w:r>
    </w:p>
    <w:p w14:paraId="698915CE" w14:textId="33E67514" w:rsidR="00DC5833" w:rsidRDefault="00DC5833" w:rsidP="159FD6C8">
      <w:pPr>
        <w:spacing w:after="200"/>
        <w:jc w:val="center"/>
      </w:pPr>
    </w:p>
    <w:p w14:paraId="1D0CABD1" w14:textId="08C5A452" w:rsidR="00DC5833" w:rsidRDefault="632B57B4" w:rsidP="159FD6C8">
      <w:pPr>
        <w:pStyle w:val="Heading2"/>
        <w:rPr>
          <w:rFonts w:ascii="Aptos Display" w:eastAsia="Aptos Display" w:hAnsi="Aptos Display" w:cs="Aptos Display"/>
          <w:b/>
          <w:bCs/>
          <w:color w:val="auto"/>
        </w:rPr>
      </w:pPr>
      <w:r w:rsidRPr="159FD6C8">
        <w:rPr>
          <w:rFonts w:ascii="Aptos Display" w:eastAsia="Aptos Display" w:hAnsi="Aptos Display" w:cs="Aptos Display"/>
          <w:b/>
          <w:bCs/>
          <w:color w:val="auto"/>
        </w:rPr>
        <w:t>Responsibility Summary</w:t>
      </w:r>
    </w:p>
    <w:tbl>
      <w:tblPr>
        <w:tblStyle w:val="TableGridLight"/>
        <w:tblW w:w="0" w:type="auto"/>
        <w:tblLook w:val="0020" w:firstRow="1" w:lastRow="0" w:firstColumn="0" w:lastColumn="0" w:noHBand="0" w:noVBand="0"/>
      </w:tblPr>
      <w:tblGrid>
        <w:gridCol w:w="4546"/>
        <w:gridCol w:w="2446"/>
        <w:gridCol w:w="2358"/>
      </w:tblGrid>
      <w:tr w:rsidR="159FD6C8" w14:paraId="20C67B2C" w14:textId="77777777" w:rsidTr="159FD6C8">
        <w:trPr>
          <w:trHeight w:val="300"/>
        </w:trPr>
        <w:tc>
          <w:tcPr>
            <w:tcW w:w="4609" w:type="dxa"/>
            <w:shd w:val="clear" w:color="auto" w:fill="F2F2F2" w:themeFill="background1" w:themeFillShade="F2"/>
          </w:tcPr>
          <w:p w14:paraId="27AA573A" w14:textId="3BE2F5FD" w:rsidR="159FD6C8" w:rsidRDefault="159FD6C8" w:rsidP="159FD6C8">
            <w:pPr>
              <w:spacing w:before="36" w:after="36"/>
            </w:pPr>
            <w:r w:rsidRPr="159FD6C8">
              <w:rPr>
                <w:rFonts w:ascii="Aptos" w:eastAsia="Aptos" w:hAnsi="Aptos" w:cs="Aptos"/>
              </w:rPr>
              <w:t>Activity</w:t>
            </w:r>
          </w:p>
        </w:tc>
        <w:tc>
          <w:tcPr>
            <w:tcW w:w="2475" w:type="dxa"/>
            <w:shd w:val="clear" w:color="auto" w:fill="F2F2F2" w:themeFill="background1" w:themeFillShade="F2"/>
          </w:tcPr>
          <w:p w14:paraId="40D41AE0" w14:textId="08E4897D" w:rsidR="159FD6C8" w:rsidRDefault="159FD6C8" w:rsidP="159FD6C8">
            <w:pPr>
              <w:spacing w:before="36" w:after="36"/>
              <w:jc w:val="center"/>
            </w:pPr>
            <w:r w:rsidRPr="159FD6C8">
              <w:rPr>
                <w:rFonts w:ascii="Aptos" w:eastAsia="Aptos" w:hAnsi="Aptos" w:cs="Aptos"/>
              </w:rPr>
              <w:t>Agency</w:t>
            </w:r>
          </w:p>
        </w:tc>
        <w:tc>
          <w:tcPr>
            <w:tcW w:w="2391" w:type="dxa"/>
            <w:shd w:val="clear" w:color="auto" w:fill="F2F2F2" w:themeFill="background1" w:themeFillShade="F2"/>
          </w:tcPr>
          <w:p w14:paraId="11A36290" w14:textId="60FC283A" w:rsidR="159FD6C8" w:rsidRDefault="159FD6C8" w:rsidP="159FD6C8">
            <w:pPr>
              <w:spacing w:before="36" w:after="36"/>
              <w:jc w:val="center"/>
            </w:pPr>
            <w:r w:rsidRPr="159FD6C8">
              <w:rPr>
                <w:rFonts w:ascii="Aptos" w:eastAsia="Aptos" w:hAnsi="Aptos" w:cs="Aptos"/>
              </w:rPr>
              <w:t>SMP</w:t>
            </w:r>
          </w:p>
        </w:tc>
      </w:tr>
      <w:tr w:rsidR="159FD6C8" w14:paraId="6CF69C64" w14:textId="77777777" w:rsidTr="159FD6C8">
        <w:trPr>
          <w:trHeight w:val="300"/>
        </w:trPr>
        <w:tc>
          <w:tcPr>
            <w:tcW w:w="4609" w:type="dxa"/>
          </w:tcPr>
          <w:p w14:paraId="31D45686" w14:textId="164A3956" w:rsidR="159FD6C8" w:rsidRDefault="159FD6C8" w:rsidP="159FD6C8">
            <w:pPr>
              <w:spacing w:before="36" w:after="36"/>
            </w:pPr>
            <w:r w:rsidRPr="159FD6C8">
              <w:rPr>
                <w:rFonts w:ascii="Aptos" w:eastAsia="Aptos" w:hAnsi="Aptos" w:cs="Aptos"/>
              </w:rPr>
              <w:t>Request training</w:t>
            </w:r>
          </w:p>
        </w:tc>
        <w:tc>
          <w:tcPr>
            <w:tcW w:w="2475" w:type="dxa"/>
          </w:tcPr>
          <w:p w14:paraId="7F7FB152" w14:textId="6892FA0E" w:rsidR="159FD6C8" w:rsidRDefault="159FD6C8" w:rsidP="159FD6C8">
            <w:pPr>
              <w:spacing w:before="36" w:after="36"/>
              <w:jc w:val="center"/>
            </w:pPr>
            <w:r w:rsidRPr="159FD6C8">
              <w:rPr>
                <w:rFonts w:ascii="Aptos" w:eastAsia="Aptos" w:hAnsi="Aptos" w:cs="Aptos"/>
              </w:rPr>
              <w:t>✓</w:t>
            </w:r>
          </w:p>
        </w:tc>
        <w:tc>
          <w:tcPr>
            <w:tcW w:w="2391" w:type="dxa"/>
          </w:tcPr>
          <w:p w14:paraId="19CA7BE6" w14:textId="704A7369" w:rsidR="159FD6C8" w:rsidRDefault="159FD6C8" w:rsidP="159FD6C8">
            <w:pPr>
              <w:spacing w:before="36" w:after="36"/>
            </w:pPr>
            <w:r w:rsidRPr="159FD6C8">
              <w:rPr>
                <w:rFonts w:ascii="Aptos" w:eastAsia="Aptos" w:hAnsi="Aptos" w:cs="Aptos"/>
              </w:rPr>
              <w:t xml:space="preserve"> </w:t>
            </w:r>
          </w:p>
        </w:tc>
      </w:tr>
      <w:tr w:rsidR="159FD6C8" w14:paraId="663E1CEC" w14:textId="77777777" w:rsidTr="159FD6C8">
        <w:trPr>
          <w:trHeight w:val="300"/>
        </w:trPr>
        <w:tc>
          <w:tcPr>
            <w:tcW w:w="4609" w:type="dxa"/>
          </w:tcPr>
          <w:p w14:paraId="5D6E74C4" w14:textId="0F57F7F6" w:rsidR="159FD6C8" w:rsidRDefault="159FD6C8" w:rsidP="159FD6C8">
            <w:pPr>
              <w:spacing w:before="36" w:after="36"/>
            </w:pPr>
            <w:r w:rsidRPr="159FD6C8">
              <w:rPr>
                <w:rFonts w:ascii="Aptos" w:eastAsia="Aptos" w:hAnsi="Aptos" w:cs="Aptos"/>
              </w:rPr>
              <w:t>Schedule training</w:t>
            </w:r>
          </w:p>
        </w:tc>
        <w:tc>
          <w:tcPr>
            <w:tcW w:w="2475" w:type="dxa"/>
          </w:tcPr>
          <w:p w14:paraId="654B9576" w14:textId="039069EE" w:rsidR="159FD6C8" w:rsidRDefault="159FD6C8" w:rsidP="159FD6C8">
            <w:pPr>
              <w:spacing w:before="36" w:after="36"/>
              <w:jc w:val="center"/>
            </w:pPr>
            <w:r w:rsidRPr="159FD6C8">
              <w:rPr>
                <w:rFonts w:ascii="Aptos" w:eastAsia="Aptos" w:hAnsi="Aptos" w:cs="Aptos"/>
              </w:rPr>
              <w:t>✓</w:t>
            </w:r>
          </w:p>
        </w:tc>
        <w:tc>
          <w:tcPr>
            <w:tcW w:w="2391" w:type="dxa"/>
          </w:tcPr>
          <w:p w14:paraId="5551D252" w14:textId="082257B6" w:rsidR="159FD6C8" w:rsidRDefault="159FD6C8" w:rsidP="159FD6C8">
            <w:pPr>
              <w:spacing w:before="36" w:after="36"/>
              <w:jc w:val="center"/>
            </w:pPr>
            <w:r w:rsidRPr="159FD6C8">
              <w:rPr>
                <w:rFonts w:ascii="Aptos" w:eastAsia="Aptos" w:hAnsi="Aptos" w:cs="Aptos"/>
              </w:rPr>
              <w:t>✓</w:t>
            </w:r>
          </w:p>
        </w:tc>
      </w:tr>
      <w:tr w:rsidR="159FD6C8" w14:paraId="4B979275" w14:textId="77777777" w:rsidTr="159FD6C8">
        <w:trPr>
          <w:trHeight w:val="300"/>
        </w:trPr>
        <w:tc>
          <w:tcPr>
            <w:tcW w:w="4609" w:type="dxa"/>
          </w:tcPr>
          <w:p w14:paraId="3430C9D4" w14:textId="3C4BB81C" w:rsidR="159FD6C8" w:rsidRDefault="159FD6C8" w:rsidP="159FD6C8">
            <w:pPr>
              <w:spacing w:before="36" w:after="36"/>
            </w:pPr>
            <w:r w:rsidRPr="159FD6C8">
              <w:rPr>
                <w:rFonts w:ascii="Aptos" w:eastAsia="Aptos" w:hAnsi="Aptos" w:cs="Aptos"/>
              </w:rPr>
              <w:t>Manage participant registration</w:t>
            </w:r>
          </w:p>
        </w:tc>
        <w:tc>
          <w:tcPr>
            <w:tcW w:w="2475" w:type="dxa"/>
          </w:tcPr>
          <w:p w14:paraId="78A8FC62" w14:textId="69AB5F21" w:rsidR="159FD6C8" w:rsidRDefault="159FD6C8" w:rsidP="159FD6C8">
            <w:pPr>
              <w:spacing w:before="36" w:after="36"/>
              <w:jc w:val="center"/>
            </w:pPr>
            <w:r w:rsidRPr="159FD6C8">
              <w:rPr>
                <w:rFonts w:ascii="Aptos" w:eastAsia="Aptos" w:hAnsi="Aptos" w:cs="Aptos"/>
              </w:rPr>
              <w:t>✓</w:t>
            </w:r>
          </w:p>
        </w:tc>
        <w:tc>
          <w:tcPr>
            <w:tcW w:w="2391" w:type="dxa"/>
          </w:tcPr>
          <w:p w14:paraId="6EE93971" w14:textId="09F5A96B" w:rsidR="159FD6C8" w:rsidRDefault="159FD6C8" w:rsidP="159FD6C8">
            <w:pPr>
              <w:spacing w:before="36" w:after="36"/>
            </w:pPr>
            <w:r w:rsidRPr="159FD6C8">
              <w:rPr>
                <w:rFonts w:ascii="Aptos" w:eastAsia="Aptos" w:hAnsi="Aptos" w:cs="Aptos"/>
              </w:rPr>
              <w:t xml:space="preserve"> </w:t>
            </w:r>
          </w:p>
        </w:tc>
      </w:tr>
      <w:tr w:rsidR="159FD6C8" w14:paraId="5FCFD55D" w14:textId="77777777" w:rsidTr="159FD6C8">
        <w:trPr>
          <w:trHeight w:val="300"/>
        </w:trPr>
        <w:tc>
          <w:tcPr>
            <w:tcW w:w="4609" w:type="dxa"/>
          </w:tcPr>
          <w:p w14:paraId="5C3A4161" w14:textId="2DC1FC53" w:rsidR="159FD6C8" w:rsidRDefault="159FD6C8" w:rsidP="159FD6C8">
            <w:pPr>
              <w:spacing w:before="36" w:after="36"/>
            </w:pPr>
            <w:r w:rsidRPr="159FD6C8">
              <w:rPr>
                <w:rFonts w:ascii="Aptos" w:eastAsia="Aptos" w:hAnsi="Aptos" w:cs="Aptos"/>
              </w:rPr>
              <w:t>Reserve training room</w:t>
            </w:r>
          </w:p>
        </w:tc>
        <w:tc>
          <w:tcPr>
            <w:tcW w:w="2475" w:type="dxa"/>
          </w:tcPr>
          <w:p w14:paraId="410331DA" w14:textId="1C568137" w:rsidR="159FD6C8" w:rsidRDefault="159FD6C8" w:rsidP="159FD6C8">
            <w:pPr>
              <w:spacing w:before="36" w:after="36"/>
              <w:jc w:val="center"/>
            </w:pPr>
            <w:r w:rsidRPr="159FD6C8">
              <w:rPr>
                <w:rFonts w:ascii="Aptos" w:eastAsia="Aptos" w:hAnsi="Aptos" w:cs="Aptos"/>
              </w:rPr>
              <w:t>✓</w:t>
            </w:r>
          </w:p>
        </w:tc>
        <w:tc>
          <w:tcPr>
            <w:tcW w:w="2391" w:type="dxa"/>
          </w:tcPr>
          <w:p w14:paraId="6FCEE42F" w14:textId="41E61034" w:rsidR="159FD6C8" w:rsidRDefault="159FD6C8" w:rsidP="159FD6C8">
            <w:pPr>
              <w:spacing w:before="36" w:after="36"/>
            </w:pPr>
            <w:r w:rsidRPr="159FD6C8">
              <w:rPr>
                <w:rFonts w:ascii="Aptos" w:eastAsia="Aptos" w:hAnsi="Aptos" w:cs="Aptos"/>
              </w:rPr>
              <w:t xml:space="preserve"> </w:t>
            </w:r>
          </w:p>
        </w:tc>
      </w:tr>
      <w:tr w:rsidR="159FD6C8" w14:paraId="570A2058" w14:textId="77777777" w:rsidTr="159FD6C8">
        <w:trPr>
          <w:trHeight w:val="300"/>
        </w:trPr>
        <w:tc>
          <w:tcPr>
            <w:tcW w:w="4609" w:type="dxa"/>
          </w:tcPr>
          <w:p w14:paraId="3B9AA1C6" w14:textId="3B770F9E" w:rsidR="159FD6C8" w:rsidRDefault="159FD6C8" w:rsidP="159FD6C8">
            <w:pPr>
              <w:spacing w:before="36" w:after="36"/>
            </w:pPr>
            <w:r w:rsidRPr="159FD6C8">
              <w:rPr>
                <w:rFonts w:ascii="Aptos" w:eastAsia="Aptos" w:hAnsi="Aptos" w:cs="Aptos"/>
              </w:rPr>
              <w:t>Provide room technology and equipment</w:t>
            </w:r>
          </w:p>
        </w:tc>
        <w:tc>
          <w:tcPr>
            <w:tcW w:w="2475" w:type="dxa"/>
          </w:tcPr>
          <w:p w14:paraId="0B85BC9E" w14:textId="42BD42FB" w:rsidR="159FD6C8" w:rsidRDefault="159FD6C8" w:rsidP="159FD6C8">
            <w:pPr>
              <w:spacing w:before="36" w:after="36"/>
              <w:jc w:val="center"/>
            </w:pPr>
            <w:r w:rsidRPr="159FD6C8">
              <w:rPr>
                <w:rFonts w:ascii="Aptos" w:eastAsia="Aptos" w:hAnsi="Aptos" w:cs="Aptos"/>
              </w:rPr>
              <w:t>✓</w:t>
            </w:r>
          </w:p>
        </w:tc>
        <w:tc>
          <w:tcPr>
            <w:tcW w:w="2391" w:type="dxa"/>
          </w:tcPr>
          <w:p w14:paraId="3A7F6420" w14:textId="63B3CF72" w:rsidR="159FD6C8" w:rsidRDefault="159FD6C8" w:rsidP="159FD6C8">
            <w:pPr>
              <w:spacing w:before="36" w:after="36"/>
            </w:pPr>
            <w:r w:rsidRPr="159FD6C8">
              <w:rPr>
                <w:rFonts w:ascii="Aptos" w:eastAsia="Aptos" w:hAnsi="Aptos" w:cs="Aptos"/>
              </w:rPr>
              <w:t xml:space="preserve"> </w:t>
            </w:r>
          </w:p>
        </w:tc>
      </w:tr>
      <w:tr w:rsidR="159FD6C8" w14:paraId="26502CF0" w14:textId="77777777" w:rsidTr="159FD6C8">
        <w:trPr>
          <w:trHeight w:val="300"/>
        </w:trPr>
        <w:tc>
          <w:tcPr>
            <w:tcW w:w="4609" w:type="dxa"/>
          </w:tcPr>
          <w:p w14:paraId="1987D2D5" w14:textId="0FDFE937" w:rsidR="159FD6C8" w:rsidRDefault="159FD6C8" w:rsidP="159FD6C8">
            <w:pPr>
              <w:spacing w:before="36" w:after="36"/>
            </w:pPr>
            <w:r w:rsidRPr="159FD6C8">
              <w:rPr>
                <w:rFonts w:ascii="Aptos" w:eastAsia="Aptos" w:hAnsi="Aptos" w:cs="Aptos"/>
              </w:rPr>
              <w:t>Print training materials (if requested)</w:t>
            </w:r>
          </w:p>
        </w:tc>
        <w:tc>
          <w:tcPr>
            <w:tcW w:w="2475" w:type="dxa"/>
          </w:tcPr>
          <w:p w14:paraId="5CF9D871" w14:textId="7D089C6A" w:rsidR="159FD6C8" w:rsidRDefault="159FD6C8" w:rsidP="159FD6C8">
            <w:pPr>
              <w:spacing w:before="36" w:after="36"/>
              <w:jc w:val="center"/>
            </w:pPr>
            <w:r w:rsidRPr="159FD6C8">
              <w:rPr>
                <w:rFonts w:ascii="Aptos" w:eastAsia="Aptos" w:hAnsi="Aptos" w:cs="Aptos"/>
              </w:rPr>
              <w:t>✓</w:t>
            </w:r>
          </w:p>
        </w:tc>
        <w:tc>
          <w:tcPr>
            <w:tcW w:w="2391" w:type="dxa"/>
          </w:tcPr>
          <w:p w14:paraId="2B3A93B8" w14:textId="2799B8F2" w:rsidR="159FD6C8" w:rsidRDefault="159FD6C8" w:rsidP="159FD6C8">
            <w:pPr>
              <w:spacing w:before="36" w:after="36"/>
            </w:pPr>
            <w:r w:rsidRPr="159FD6C8">
              <w:rPr>
                <w:rFonts w:ascii="Aptos" w:eastAsia="Aptos" w:hAnsi="Aptos" w:cs="Aptos"/>
              </w:rPr>
              <w:t xml:space="preserve"> </w:t>
            </w:r>
          </w:p>
        </w:tc>
      </w:tr>
      <w:tr w:rsidR="159FD6C8" w14:paraId="73728479" w14:textId="77777777" w:rsidTr="159FD6C8">
        <w:trPr>
          <w:trHeight w:val="300"/>
        </w:trPr>
        <w:tc>
          <w:tcPr>
            <w:tcW w:w="4609" w:type="dxa"/>
          </w:tcPr>
          <w:p w14:paraId="2E8C4DDF" w14:textId="6AE72EDF" w:rsidR="159FD6C8" w:rsidRDefault="159FD6C8" w:rsidP="159FD6C8">
            <w:pPr>
              <w:spacing w:before="36" w:after="36"/>
            </w:pPr>
            <w:r w:rsidRPr="159FD6C8">
              <w:rPr>
                <w:rFonts w:ascii="Aptos" w:eastAsia="Aptos" w:hAnsi="Aptos" w:cs="Aptos"/>
              </w:rPr>
              <w:t>Deliver training</w:t>
            </w:r>
          </w:p>
        </w:tc>
        <w:tc>
          <w:tcPr>
            <w:tcW w:w="2475" w:type="dxa"/>
          </w:tcPr>
          <w:p w14:paraId="5EED35F5" w14:textId="1E9D47BE" w:rsidR="159FD6C8" w:rsidRDefault="159FD6C8" w:rsidP="159FD6C8">
            <w:pPr>
              <w:spacing w:before="36" w:after="36"/>
            </w:pPr>
            <w:r w:rsidRPr="159FD6C8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2391" w:type="dxa"/>
          </w:tcPr>
          <w:p w14:paraId="05AFC98A" w14:textId="5BB6BF88" w:rsidR="159FD6C8" w:rsidRDefault="159FD6C8" w:rsidP="159FD6C8">
            <w:pPr>
              <w:spacing w:before="36" w:after="36"/>
              <w:jc w:val="center"/>
            </w:pPr>
            <w:r w:rsidRPr="159FD6C8">
              <w:rPr>
                <w:rFonts w:ascii="Aptos" w:eastAsia="Aptos" w:hAnsi="Aptos" w:cs="Aptos"/>
              </w:rPr>
              <w:t>✓</w:t>
            </w:r>
          </w:p>
        </w:tc>
      </w:tr>
      <w:tr w:rsidR="159FD6C8" w14:paraId="448D8859" w14:textId="77777777" w:rsidTr="159FD6C8">
        <w:trPr>
          <w:trHeight w:val="300"/>
        </w:trPr>
        <w:tc>
          <w:tcPr>
            <w:tcW w:w="4609" w:type="dxa"/>
          </w:tcPr>
          <w:p w14:paraId="73E3CBC5" w14:textId="44E27239" w:rsidR="159FD6C8" w:rsidRDefault="159FD6C8" w:rsidP="159FD6C8">
            <w:pPr>
              <w:spacing w:before="36" w:after="36"/>
            </w:pPr>
            <w:r w:rsidRPr="159FD6C8">
              <w:rPr>
                <w:rFonts w:ascii="Aptos" w:eastAsia="Aptos" w:hAnsi="Aptos" w:cs="Aptos"/>
              </w:rPr>
              <w:t>Facilitate learning activities</w:t>
            </w:r>
          </w:p>
        </w:tc>
        <w:tc>
          <w:tcPr>
            <w:tcW w:w="2475" w:type="dxa"/>
          </w:tcPr>
          <w:p w14:paraId="11F80963" w14:textId="072CC2E6" w:rsidR="159FD6C8" w:rsidRDefault="159FD6C8" w:rsidP="159FD6C8">
            <w:pPr>
              <w:spacing w:before="36" w:after="36"/>
            </w:pPr>
            <w:r w:rsidRPr="159FD6C8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2391" w:type="dxa"/>
          </w:tcPr>
          <w:p w14:paraId="10E83C2D" w14:textId="5FFD6CDD" w:rsidR="159FD6C8" w:rsidRDefault="159FD6C8" w:rsidP="159FD6C8">
            <w:pPr>
              <w:spacing w:before="36" w:after="36"/>
              <w:jc w:val="center"/>
            </w:pPr>
            <w:r w:rsidRPr="159FD6C8">
              <w:rPr>
                <w:rFonts w:ascii="Aptos" w:eastAsia="Aptos" w:hAnsi="Aptos" w:cs="Aptos"/>
              </w:rPr>
              <w:t>✓</w:t>
            </w:r>
          </w:p>
        </w:tc>
      </w:tr>
      <w:tr w:rsidR="159FD6C8" w14:paraId="116931D1" w14:textId="77777777" w:rsidTr="159FD6C8">
        <w:trPr>
          <w:trHeight w:val="300"/>
        </w:trPr>
        <w:tc>
          <w:tcPr>
            <w:tcW w:w="4609" w:type="dxa"/>
          </w:tcPr>
          <w:p w14:paraId="5E498CF5" w14:textId="3EEBE047" w:rsidR="159FD6C8" w:rsidRDefault="159FD6C8" w:rsidP="159FD6C8">
            <w:pPr>
              <w:spacing w:before="36" w:after="36"/>
            </w:pPr>
            <w:r w:rsidRPr="159FD6C8">
              <w:rPr>
                <w:rFonts w:ascii="Aptos" w:eastAsia="Aptos" w:hAnsi="Aptos" w:cs="Aptos"/>
              </w:rPr>
              <w:t>Provide evaluations</w:t>
            </w:r>
          </w:p>
        </w:tc>
        <w:tc>
          <w:tcPr>
            <w:tcW w:w="2475" w:type="dxa"/>
          </w:tcPr>
          <w:p w14:paraId="656BE7DB" w14:textId="70233619" w:rsidR="159FD6C8" w:rsidRDefault="159FD6C8" w:rsidP="159FD6C8">
            <w:pPr>
              <w:spacing w:before="36" w:after="36"/>
            </w:pPr>
            <w:r w:rsidRPr="159FD6C8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2391" w:type="dxa"/>
          </w:tcPr>
          <w:p w14:paraId="6C60599A" w14:textId="47153A8F" w:rsidR="159FD6C8" w:rsidRDefault="159FD6C8" w:rsidP="159FD6C8">
            <w:pPr>
              <w:spacing w:before="36" w:after="36"/>
              <w:jc w:val="center"/>
            </w:pPr>
            <w:r w:rsidRPr="159FD6C8">
              <w:rPr>
                <w:rFonts w:ascii="Aptos" w:eastAsia="Aptos" w:hAnsi="Aptos" w:cs="Aptos"/>
              </w:rPr>
              <w:t>✓</w:t>
            </w:r>
          </w:p>
        </w:tc>
      </w:tr>
      <w:tr w:rsidR="159FD6C8" w14:paraId="7B99BCF5" w14:textId="77777777" w:rsidTr="159FD6C8">
        <w:trPr>
          <w:trHeight w:val="300"/>
        </w:trPr>
        <w:tc>
          <w:tcPr>
            <w:tcW w:w="4609" w:type="dxa"/>
          </w:tcPr>
          <w:p w14:paraId="1B9AEE1F" w14:textId="5535C12E" w:rsidR="159FD6C8" w:rsidRDefault="159FD6C8" w:rsidP="159FD6C8">
            <w:pPr>
              <w:spacing w:before="36" w:after="36"/>
            </w:pPr>
            <w:r w:rsidRPr="159FD6C8">
              <w:rPr>
                <w:rFonts w:ascii="Aptos" w:eastAsia="Aptos" w:hAnsi="Aptos" w:cs="Aptos"/>
              </w:rPr>
              <w:t>Issue certificates (when applicable)</w:t>
            </w:r>
          </w:p>
        </w:tc>
        <w:tc>
          <w:tcPr>
            <w:tcW w:w="2475" w:type="dxa"/>
          </w:tcPr>
          <w:p w14:paraId="3CBD8856" w14:textId="6E1DA7CB" w:rsidR="159FD6C8" w:rsidRDefault="159FD6C8" w:rsidP="159FD6C8">
            <w:pPr>
              <w:spacing w:before="36" w:after="36"/>
            </w:pPr>
            <w:r w:rsidRPr="159FD6C8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2391" w:type="dxa"/>
          </w:tcPr>
          <w:p w14:paraId="01F98B99" w14:textId="37DABA6B" w:rsidR="159FD6C8" w:rsidRDefault="159FD6C8" w:rsidP="159FD6C8">
            <w:pPr>
              <w:spacing w:before="36" w:after="36"/>
              <w:jc w:val="center"/>
            </w:pPr>
            <w:r w:rsidRPr="159FD6C8">
              <w:rPr>
                <w:rFonts w:ascii="Aptos" w:eastAsia="Aptos" w:hAnsi="Aptos" w:cs="Aptos"/>
              </w:rPr>
              <w:t>✓</w:t>
            </w:r>
          </w:p>
        </w:tc>
      </w:tr>
    </w:tbl>
    <w:p w14:paraId="63B5F5F4" w14:textId="16A81C3D" w:rsidR="00DC5833" w:rsidRDefault="00DC5833" w:rsidP="5CCAC093">
      <w:pPr>
        <w:pStyle w:val="NoSpacing"/>
        <w:rPr>
          <w:b/>
          <w:bCs/>
          <w:sz w:val="32"/>
          <w:szCs w:val="32"/>
        </w:rPr>
      </w:pPr>
    </w:p>
    <w:p w14:paraId="06323630" w14:textId="57F03E4D" w:rsidR="00DC5833" w:rsidRDefault="632B57B4" w:rsidP="159FD6C8">
      <w:pPr>
        <w:pStyle w:val="NoSpacing"/>
        <w:rPr>
          <w:b/>
          <w:bCs/>
          <w:sz w:val="32"/>
          <w:szCs w:val="32"/>
        </w:rPr>
      </w:pPr>
      <w:r w:rsidRPr="5CCAC093">
        <w:rPr>
          <w:b/>
          <w:bCs/>
          <w:sz w:val="32"/>
          <w:szCs w:val="32"/>
        </w:rPr>
        <w:t>Questions?</w:t>
      </w:r>
    </w:p>
    <w:p w14:paraId="485BE2D6" w14:textId="48B3CC71" w:rsidR="00DC5833" w:rsidRDefault="632B57B4" w:rsidP="159FD6C8">
      <w:pPr>
        <w:pStyle w:val="NoSpacing"/>
      </w:pPr>
      <w:r w:rsidRPr="159FD6C8">
        <w:t>For questions regarding instructor-led training or to request a training, please contact the Strategic Management &amp; Planning (SMP) Team</w:t>
      </w:r>
      <w:r w:rsidR="06E3BA37" w:rsidRPr="31AFC1BA">
        <w:t xml:space="preserve"> @ DOASMP@Wisconsin.gov</w:t>
      </w:r>
      <w:r w:rsidRPr="159FD6C8">
        <w:t>.</w:t>
      </w:r>
    </w:p>
    <w:p w14:paraId="2C078E63" w14:textId="2524C07F" w:rsidR="00DC5833" w:rsidRDefault="00DC5833" w:rsidP="159FD6C8">
      <w:pPr>
        <w:keepNext/>
        <w:spacing w:line="240" w:lineRule="auto"/>
        <w:contextualSpacing/>
      </w:pPr>
    </w:p>
    <w:sectPr w:rsidR="00DC5833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cMerrill, Abigail - DOA" w:date="2026-07-31T11:53:00Z" w:initials="MD">
    <w:p w14:paraId="280D460D" w14:textId="0193D028" w:rsidR="00B8796C" w:rsidRDefault="00B8796C">
      <w:r>
        <w:annotationRef/>
      </w:r>
      <w:r w:rsidRPr="2EDD5B25">
        <w:t>Should there be a section on requirements for accepted request, or how requests will be prioritized?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80D460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8D9E4B5" w16cex:dateUtc="2026-07-31T16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80D460D" w16cid:durableId="78D9E4B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DF2CC" w14:textId="77777777" w:rsidR="00B8796C" w:rsidRDefault="00B8796C">
      <w:pPr>
        <w:spacing w:after="0" w:line="240" w:lineRule="auto"/>
      </w:pPr>
      <w:r>
        <w:separator/>
      </w:r>
    </w:p>
  </w:endnote>
  <w:endnote w:type="continuationSeparator" w:id="0">
    <w:p w14:paraId="2B02868A" w14:textId="77777777" w:rsidR="00B8796C" w:rsidRDefault="00B87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59FD6C8" w14:paraId="49453CCE" w14:textId="77777777" w:rsidTr="159FD6C8">
      <w:trPr>
        <w:trHeight w:val="300"/>
      </w:trPr>
      <w:tc>
        <w:tcPr>
          <w:tcW w:w="3120" w:type="dxa"/>
        </w:tcPr>
        <w:p w14:paraId="7118B653" w14:textId="0E6E2AB1" w:rsidR="159FD6C8" w:rsidRDefault="159FD6C8" w:rsidP="159FD6C8">
          <w:pPr>
            <w:pStyle w:val="Header"/>
            <w:ind w:left="-115"/>
          </w:pPr>
        </w:p>
      </w:tc>
      <w:tc>
        <w:tcPr>
          <w:tcW w:w="3120" w:type="dxa"/>
        </w:tcPr>
        <w:p w14:paraId="2CC115A0" w14:textId="20A2D9F9" w:rsidR="159FD6C8" w:rsidRDefault="159FD6C8" w:rsidP="159FD6C8">
          <w:pPr>
            <w:pStyle w:val="Header"/>
            <w:jc w:val="center"/>
          </w:pPr>
        </w:p>
      </w:tc>
      <w:tc>
        <w:tcPr>
          <w:tcW w:w="3120" w:type="dxa"/>
        </w:tcPr>
        <w:p w14:paraId="06B660A6" w14:textId="5738DE13" w:rsidR="159FD6C8" w:rsidRDefault="159FD6C8" w:rsidP="159FD6C8">
          <w:pPr>
            <w:pStyle w:val="Header"/>
            <w:ind w:right="-115"/>
            <w:jc w:val="right"/>
          </w:pPr>
        </w:p>
      </w:tc>
    </w:tr>
  </w:tbl>
  <w:p w14:paraId="5C48C2E6" w14:textId="6B1985D2" w:rsidR="159FD6C8" w:rsidRDefault="159FD6C8" w:rsidP="159FD6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2E3F4" w14:textId="77777777" w:rsidR="00B8796C" w:rsidRDefault="00B8796C">
      <w:pPr>
        <w:spacing w:after="0" w:line="240" w:lineRule="auto"/>
      </w:pPr>
      <w:r>
        <w:separator/>
      </w:r>
    </w:p>
  </w:footnote>
  <w:footnote w:type="continuationSeparator" w:id="0">
    <w:p w14:paraId="39FFF756" w14:textId="77777777" w:rsidR="00B8796C" w:rsidRDefault="00B87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2"/>
      <w:gridCol w:w="6268"/>
    </w:tblGrid>
    <w:tr w:rsidR="159FD6C8" w14:paraId="5417B010" w14:textId="77777777" w:rsidTr="2A0B8F5D">
      <w:trPr>
        <w:trHeight w:val="300"/>
      </w:trPr>
      <w:tc>
        <w:tcPr>
          <w:tcW w:w="3120" w:type="dxa"/>
        </w:tcPr>
        <w:p w14:paraId="0797ADDD" w14:textId="76BBB043" w:rsidR="159FD6C8" w:rsidRDefault="2A0B8F5D" w:rsidP="159FD6C8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30D70678" wp14:editId="3AF86B3A">
                <wp:extent cx="1213209" cy="1274174"/>
                <wp:effectExtent l="0" t="0" r="0" b="0"/>
                <wp:docPr id="1759737301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9737301" name="Picture 175973730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3209" cy="1274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57" w:type="dxa"/>
        </w:tcPr>
        <w:p w14:paraId="5BBAFA67" w14:textId="427E3B36" w:rsidR="2A0B8F5D" w:rsidRDefault="2A0B8F5D" w:rsidP="2A0B8F5D">
          <w:pPr>
            <w:pStyle w:val="Header"/>
            <w:jc w:val="center"/>
          </w:pPr>
        </w:p>
        <w:p w14:paraId="0C26B36A" w14:textId="30B34853" w:rsidR="2A0B8F5D" w:rsidRDefault="2A0B8F5D" w:rsidP="2A0B8F5D">
          <w:pPr>
            <w:spacing w:after="0" w:line="276" w:lineRule="auto"/>
            <w:jc w:val="right"/>
          </w:pPr>
          <w:r w:rsidRPr="2A0B8F5D">
            <w:rPr>
              <w:rFonts w:ascii="Segoe UI Emoji" w:eastAsia="Segoe UI Emoji" w:hAnsi="Segoe UI Emoji" w:cs="Segoe UI Emoji"/>
              <w:b/>
              <w:bCs/>
              <w:sz w:val="32"/>
              <w:szCs w:val="32"/>
            </w:rPr>
            <w:t xml:space="preserve">STATE OF WISCONSIN </w:t>
          </w:r>
        </w:p>
        <w:p w14:paraId="518CA6E1" w14:textId="6C7D2EA0" w:rsidR="2A0B8F5D" w:rsidRDefault="2A0B8F5D" w:rsidP="2A0B8F5D">
          <w:pPr>
            <w:spacing w:after="0" w:line="276" w:lineRule="auto"/>
            <w:jc w:val="right"/>
          </w:pPr>
          <w:r w:rsidRPr="2A0B8F5D">
            <w:rPr>
              <w:rFonts w:ascii="Segoe UI Emoji" w:eastAsia="Segoe UI Emoji" w:hAnsi="Segoe UI Emoji" w:cs="Segoe UI Emoji"/>
              <w:b/>
              <w:bCs/>
              <w:sz w:val="32"/>
              <w:szCs w:val="32"/>
            </w:rPr>
            <w:t>DEPARTMENT OF ADMINISTRATION</w:t>
          </w:r>
        </w:p>
        <w:p w14:paraId="0A235B30" w14:textId="01E9BB8B" w:rsidR="2A0B8F5D" w:rsidRDefault="2A0B8F5D" w:rsidP="2A0B8F5D">
          <w:pPr>
            <w:spacing w:after="0" w:line="276" w:lineRule="auto"/>
            <w:jc w:val="right"/>
          </w:pPr>
          <w:r w:rsidRPr="2A0B8F5D">
            <w:rPr>
              <w:rFonts w:ascii="Segoe UI Emoji" w:eastAsia="Segoe UI Emoji" w:hAnsi="Segoe UI Emoji" w:cs="Segoe UI Emoji"/>
            </w:rPr>
            <w:t>Strategic Management and Planning (SMP) Team</w:t>
          </w:r>
        </w:p>
        <w:p w14:paraId="270BF3E9" w14:textId="2CE057D0" w:rsidR="2A0B8F5D" w:rsidRDefault="2A0B8F5D" w:rsidP="2A0B8F5D">
          <w:pPr>
            <w:spacing w:after="0" w:line="276" w:lineRule="auto"/>
            <w:jc w:val="right"/>
          </w:pPr>
          <w:r w:rsidRPr="2A0B8F5D">
            <w:rPr>
              <w:rFonts w:ascii="Segoe UI Emoji" w:eastAsia="Segoe UI Emoji" w:hAnsi="Segoe UI Emoji" w:cs="Segoe UI Emoji"/>
            </w:rPr>
            <w:t>Wisconsin’s Enterprise Continuous Improvement Program</w:t>
          </w:r>
        </w:p>
        <w:p w14:paraId="343B8C95" w14:textId="7959367F" w:rsidR="2A0B8F5D" w:rsidRDefault="2A0B8F5D" w:rsidP="2A0B8F5D">
          <w:pPr>
            <w:spacing w:after="0"/>
            <w:rPr>
              <w:rFonts w:ascii="Calibri" w:eastAsia="Calibri" w:hAnsi="Calibri" w:cs="Calibri"/>
            </w:rPr>
          </w:pPr>
        </w:p>
      </w:tc>
    </w:tr>
  </w:tbl>
  <w:p w14:paraId="44465C64" w14:textId="50804D41" w:rsidR="159FD6C8" w:rsidRDefault="159FD6C8" w:rsidP="159FD6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9C739"/>
    <w:multiLevelType w:val="hybridMultilevel"/>
    <w:tmpl w:val="B96E31AE"/>
    <w:lvl w:ilvl="0" w:tplc="3EE2B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52E5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929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0258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F081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F246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92F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4A8E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CE4C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A99D5"/>
    <w:multiLevelType w:val="hybridMultilevel"/>
    <w:tmpl w:val="0ED20696"/>
    <w:lvl w:ilvl="0" w:tplc="F9828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186D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7848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60F9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A0FD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66FD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32AF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E7D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D2AF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1EA6E"/>
    <w:multiLevelType w:val="hybridMultilevel"/>
    <w:tmpl w:val="18220F7A"/>
    <w:lvl w:ilvl="0" w:tplc="2D78E0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8A28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D00D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3409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8A9B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EAC0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3EA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94C9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EA6F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348DA"/>
    <w:multiLevelType w:val="hybridMultilevel"/>
    <w:tmpl w:val="6B0AF522"/>
    <w:lvl w:ilvl="0" w:tplc="E540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1426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4870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E2B2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F263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F43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B882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42F0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AEBF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56F9A"/>
    <w:multiLevelType w:val="hybridMultilevel"/>
    <w:tmpl w:val="948C69BC"/>
    <w:lvl w:ilvl="0" w:tplc="C4521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82CF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AE6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004A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ECBB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54DD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D68E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8A8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B409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86E4A"/>
    <w:multiLevelType w:val="hybridMultilevel"/>
    <w:tmpl w:val="F2DED410"/>
    <w:lvl w:ilvl="0" w:tplc="19563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AC59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E05A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1499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788C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0CC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E8F3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BCE9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B410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8AA6B"/>
    <w:multiLevelType w:val="hybridMultilevel"/>
    <w:tmpl w:val="901645A0"/>
    <w:lvl w:ilvl="0" w:tplc="799A9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5AB3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32B0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603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A62B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CCA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74F2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08C5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86F0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C6709"/>
    <w:multiLevelType w:val="hybridMultilevel"/>
    <w:tmpl w:val="ED4E7B58"/>
    <w:lvl w:ilvl="0" w:tplc="4F9CA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81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2EB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2AE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707C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7E4F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29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42A4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4A03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98A65"/>
    <w:multiLevelType w:val="hybridMultilevel"/>
    <w:tmpl w:val="27E86772"/>
    <w:lvl w:ilvl="0" w:tplc="1C3EE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295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B03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AA11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CA15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E2BF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9214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4A3D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8C58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CD77C"/>
    <w:multiLevelType w:val="hybridMultilevel"/>
    <w:tmpl w:val="EEDE7A3C"/>
    <w:lvl w:ilvl="0" w:tplc="B9CEA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3005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66C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3408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F0D8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02D9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BA4D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0C5D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149C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36F86"/>
    <w:multiLevelType w:val="hybridMultilevel"/>
    <w:tmpl w:val="B6D20B2E"/>
    <w:lvl w:ilvl="0" w:tplc="6638F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8469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02F3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CA14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34F9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94D7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FE81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E0E7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B693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868DC"/>
    <w:multiLevelType w:val="hybridMultilevel"/>
    <w:tmpl w:val="43F09B74"/>
    <w:lvl w:ilvl="0" w:tplc="37D41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94D6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4CFD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1632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8830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9A8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98F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CEC8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FE53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11D617"/>
    <w:multiLevelType w:val="hybridMultilevel"/>
    <w:tmpl w:val="F10029CC"/>
    <w:lvl w:ilvl="0" w:tplc="BE847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DEEF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60D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36E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8A7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884E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DACA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462D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606A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9B6B9C"/>
    <w:multiLevelType w:val="hybridMultilevel"/>
    <w:tmpl w:val="8952745A"/>
    <w:lvl w:ilvl="0" w:tplc="FBBE33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706F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46D4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A0F4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2C70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B060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6CD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C41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7A1E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4E08E"/>
    <w:multiLevelType w:val="hybridMultilevel"/>
    <w:tmpl w:val="5938517E"/>
    <w:lvl w:ilvl="0" w:tplc="E9FE6F7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AA5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8499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A040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0C37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64D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2841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3E39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F8B3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60AB0"/>
    <w:multiLevelType w:val="hybridMultilevel"/>
    <w:tmpl w:val="4FAAA39A"/>
    <w:lvl w:ilvl="0" w:tplc="D4E27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28B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543A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CA8F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9691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4C5F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E0C3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FC6A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BCFD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F60251"/>
    <w:multiLevelType w:val="hybridMultilevel"/>
    <w:tmpl w:val="2F982288"/>
    <w:lvl w:ilvl="0" w:tplc="411E8D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96A5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A65C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128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70E2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7038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0450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68D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04E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730242"/>
    <w:multiLevelType w:val="hybridMultilevel"/>
    <w:tmpl w:val="25E639B6"/>
    <w:lvl w:ilvl="0" w:tplc="8F24D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185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63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368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64EC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AC28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A11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6C8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FAE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DFEE34"/>
    <w:multiLevelType w:val="hybridMultilevel"/>
    <w:tmpl w:val="8FC646D8"/>
    <w:lvl w:ilvl="0" w:tplc="578AA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E46C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FA78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16F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4835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620E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0EAB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6639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6E8E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1351DC"/>
    <w:multiLevelType w:val="hybridMultilevel"/>
    <w:tmpl w:val="FE0C9A92"/>
    <w:lvl w:ilvl="0" w:tplc="764CC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FE40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16FA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9201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7CBC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A62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B82C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208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184E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2E2F57"/>
    <w:multiLevelType w:val="hybridMultilevel"/>
    <w:tmpl w:val="BE264D8A"/>
    <w:lvl w:ilvl="0" w:tplc="FD44B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62DE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F07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7CFD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A4B5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7C8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A67E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E4FE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C85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251855">
    <w:abstractNumId w:val="17"/>
  </w:num>
  <w:num w:numId="2" w16cid:durableId="222760163">
    <w:abstractNumId w:val="9"/>
  </w:num>
  <w:num w:numId="3" w16cid:durableId="991523103">
    <w:abstractNumId w:val="3"/>
  </w:num>
  <w:num w:numId="4" w16cid:durableId="401411386">
    <w:abstractNumId w:val="16"/>
  </w:num>
  <w:num w:numId="5" w16cid:durableId="1263218671">
    <w:abstractNumId w:val="6"/>
  </w:num>
  <w:num w:numId="6" w16cid:durableId="411701290">
    <w:abstractNumId w:val="11"/>
  </w:num>
  <w:num w:numId="7" w16cid:durableId="2146506942">
    <w:abstractNumId w:val="19"/>
  </w:num>
  <w:num w:numId="8" w16cid:durableId="1815756768">
    <w:abstractNumId w:val="14"/>
  </w:num>
  <w:num w:numId="9" w16cid:durableId="413598701">
    <w:abstractNumId w:val="15"/>
  </w:num>
  <w:num w:numId="10" w16cid:durableId="182787341">
    <w:abstractNumId w:val="7"/>
  </w:num>
  <w:num w:numId="11" w16cid:durableId="1702435434">
    <w:abstractNumId w:val="4"/>
  </w:num>
  <w:num w:numId="12" w16cid:durableId="663971493">
    <w:abstractNumId w:val="10"/>
  </w:num>
  <w:num w:numId="13" w16cid:durableId="926231468">
    <w:abstractNumId w:val="8"/>
  </w:num>
  <w:num w:numId="14" w16cid:durableId="1792942074">
    <w:abstractNumId w:val="18"/>
  </w:num>
  <w:num w:numId="15" w16cid:durableId="1336882905">
    <w:abstractNumId w:val="12"/>
  </w:num>
  <w:num w:numId="16" w16cid:durableId="2020351549">
    <w:abstractNumId w:val="2"/>
  </w:num>
  <w:num w:numId="17" w16cid:durableId="1107844958">
    <w:abstractNumId w:val="0"/>
  </w:num>
  <w:num w:numId="18" w16cid:durableId="1718434591">
    <w:abstractNumId w:val="1"/>
  </w:num>
  <w:num w:numId="19" w16cid:durableId="264001744">
    <w:abstractNumId w:val="20"/>
  </w:num>
  <w:num w:numId="20" w16cid:durableId="1762606557">
    <w:abstractNumId w:val="13"/>
  </w:num>
  <w:num w:numId="21" w16cid:durableId="86756782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cMerrill, Abigail - DOA">
    <w15:presenceInfo w15:providerId="AD" w15:userId="S::abigail.mcmerrill@wisconsin.gov::1412e840-068a-4aa3-ae41-aa5906dacf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93C924"/>
    <w:rsid w:val="000B2758"/>
    <w:rsid w:val="000D2580"/>
    <w:rsid w:val="000E10A0"/>
    <w:rsid w:val="00115773"/>
    <w:rsid w:val="001343EC"/>
    <w:rsid w:val="00192AC0"/>
    <w:rsid w:val="00195305"/>
    <w:rsid w:val="001B40CD"/>
    <w:rsid w:val="001B522A"/>
    <w:rsid w:val="001F10E6"/>
    <w:rsid w:val="00201A65"/>
    <w:rsid w:val="002074D0"/>
    <w:rsid w:val="00264BC2"/>
    <w:rsid w:val="002B7CB4"/>
    <w:rsid w:val="002F6F8F"/>
    <w:rsid w:val="00324567"/>
    <w:rsid w:val="00333B82"/>
    <w:rsid w:val="003C209D"/>
    <w:rsid w:val="0041266D"/>
    <w:rsid w:val="00497ED9"/>
    <w:rsid w:val="004F695D"/>
    <w:rsid w:val="006A6F6F"/>
    <w:rsid w:val="006B283C"/>
    <w:rsid w:val="006F3951"/>
    <w:rsid w:val="00772D22"/>
    <w:rsid w:val="0077448E"/>
    <w:rsid w:val="007B5E70"/>
    <w:rsid w:val="00810A7E"/>
    <w:rsid w:val="0082109D"/>
    <w:rsid w:val="00860D0A"/>
    <w:rsid w:val="00866E54"/>
    <w:rsid w:val="008B6CE4"/>
    <w:rsid w:val="008D1CD1"/>
    <w:rsid w:val="008F1C88"/>
    <w:rsid w:val="009221E7"/>
    <w:rsid w:val="00950F65"/>
    <w:rsid w:val="00960EED"/>
    <w:rsid w:val="0097497D"/>
    <w:rsid w:val="00986B8B"/>
    <w:rsid w:val="00AE6531"/>
    <w:rsid w:val="00B024DC"/>
    <w:rsid w:val="00B36BF1"/>
    <w:rsid w:val="00B873B6"/>
    <w:rsid w:val="00B8796C"/>
    <w:rsid w:val="00BC2323"/>
    <w:rsid w:val="00BC49A3"/>
    <w:rsid w:val="00BE3F87"/>
    <w:rsid w:val="00C437E6"/>
    <w:rsid w:val="00C91AC5"/>
    <w:rsid w:val="00CB1CF0"/>
    <w:rsid w:val="00D54439"/>
    <w:rsid w:val="00DC5833"/>
    <w:rsid w:val="00DE5DC7"/>
    <w:rsid w:val="00E11BDE"/>
    <w:rsid w:val="00E80E31"/>
    <w:rsid w:val="00F05CF2"/>
    <w:rsid w:val="00F21B5F"/>
    <w:rsid w:val="0506181C"/>
    <w:rsid w:val="0601CADF"/>
    <w:rsid w:val="06481A1C"/>
    <w:rsid w:val="06E3BA37"/>
    <w:rsid w:val="0E6560E1"/>
    <w:rsid w:val="0F4B48CA"/>
    <w:rsid w:val="105EACFC"/>
    <w:rsid w:val="12EE5F37"/>
    <w:rsid w:val="146CE2C4"/>
    <w:rsid w:val="159FD6C8"/>
    <w:rsid w:val="173A11C1"/>
    <w:rsid w:val="1BC4E384"/>
    <w:rsid w:val="21D2B48E"/>
    <w:rsid w:val="24A884F1"/>
    <w:rsid w:val="2A0B8F5D"/>
    <w:rsid w:val="2D98B5FF"/>
    <w:rsid w:val="31AFC1BA"/>
    <w:rsid w:val="31E9893E"/>
    <w:rsid w:val="387EC77E"/>
    <w:rsid w:val="3BC9EB6C"/>
    <w:rsid w:val="3DC1A01E"/>
    <w:rsid w:val="3F23EC12"/>
    <w:rsid w:val="4295E871"/>
    <w:rsid w:val="4CB0BE47"/>
    <w:rsid w:val="4F977897"/>
    <w:rsid w:val="55EB41A6"/>
    <w:rsid w:val="5CCAC093"/>
    <w:rsid w:val="5CD2A126"/>
    <w:rsid w:val="5FD1A24C"/>
    <w:rsid w:val="632B57B4"/>
    <w:rsid w:val="6382AF54"/>
    <w:rsid w:val="6D0D728F"/>
    <w:rsid w:val="6EB2DFD5"/>
    <w:rsid w:val="708D52E4"/>
    <w:rsid w:val="70C4D242"/>
    <w:rsid w:val="7483E6E2"/>
    <w:rsid w:val="7A93C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61F6A"/>
  <w15:chartTrackingRefBased/>
  <w15:docId w15:val="{2F384C23-6331-4B4E-85CB-31293CD4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6EB2DF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6EB2DF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6EB2DF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EB2DFD5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159FD6C8"/>
    <w:pPr>
      <w:spacing w:after="0"/>
    </w:pPr>
  </w:style>
  <w:style w:type="paragraph" w:styleId="Header">
    <w:name w:val="header"/>
    <w:basedOn w:val="Normal"/>
    <w:uiPriority w:val="99"/>
    <w:unhideWhenUsed/>
    <w:rsid w:val="159FD6C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59FD6C8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2B0649A0346245B50124D35C92BC53" ma:contentTypeVersion="2" ma:contentTypeDescription="Create a new document." ma:contentTypeScope="" ma:versionID="e9841b6a34def3bec415b96cc790b1e3">
  <xsd:schema xmlns:xsd="http://www.w3.org/2001/XMLSchema" xmlns:xs="http://www.w3.org/2001/XMLSchema" xmlns:p="http://schemas.microsoft.com/office/2006/metadata/properties" xmlns:ns3="bb65cc95-6d4e-4879-a879-9838761499af" targetNamespace="http://schemas.microsoft.com/office/2006/metadata/properties" ma:root="true" ma:fieldsID="963deefea24de7bafb46141527d583aa" ns3:_="">
    <xsd:import namespace="bb65cc95-6d4e-4879-a879-9838761499af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5cc95-6d4e-4879-a879-9838761499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755B75B-9A46-4970-9167-976AFF7175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39ec218-69fc-4598-aef0-4f06788821b8"/>
    <ds:schemaRef ds:uri="af987a24-3326-4276-9f71-2b4b9c45e51b"/>
  </ds:schemaRefs>
</ds:datastoreItem>
</file>

<file path=customXml/itemProps2.xml><?xml version="1.0" encoding="utf-8"?>
<ds:datastoreItem xmlns:ds="http://schemas.openxmlformats.org/officeDocument/2006/customXml" ds:itemID="{B63B1431-63AA-4FFA-B204-BD8B9AB929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E80E45-C20D-403B-BC8D-74DFA6106926}"/>
</file>

<file path=customXml/itemProps4.xml><?xml version="1.0" encoding="utf-8"?>
<ds:datastoreItem xmlns:ds="http://schemas.openxmlformats.org/officeDocument/2006/customXml" ds:itemID="{1ECCC777-91F3-4317-AF36-BDFD2BB22187}"/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Agency Training Request Guide</dc:title>
  <dc:subject/>
  <dc:creator>Her, Kao Moua - DOA</dc:creator>
  <cp:keywords/>
  <dc:description/>
  <cp:lastModifiedBy>Her, Kao Moua - DOA</cp:lastModifiedBy>
  <cp:revision>2</cp:revision>
  <dcterms:created xsi:type="dcterms:W3CDTF">2026-08-06T18:48:00Z</dcterms:created>
  <dcterms:modified xsi:type="dcterms:W3CDTF">2026-08-06T18:48:00Z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0x010100992B0649A0346245B50124D35C92BC53</vt:lpwstr>
  </property>
  <property fmtid="{D5CDD505-2E9C-101B-9397-08002B2CF9AE}" pid="3" name="MediaServiceImageTags">
    <vt:lpwstr/>
  </property>
</Properties>
</file>